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AD08" w14:textId="77777777" w:rsidR="00E80330" w:rsidRDefault="00E80330">
      <w:pPr>
        <w:jc w:val="center"/>
        <w:rPr>
          <w:b/>
          <w:sz w:val="28"/>
          <w:szCs w:val="28"/>
        </w:rPr>
      </w:pPr>
    </w:p>
    <w:p w14:paraId="557B0AB9" w14:textId="3FF6EEF9" w:rsidR="0056690A" w:rsidRPr="00B660C6" w:rsidRDefault="00140177">
      <w:pPr>
        <w:jc w:val="center"/>
        <w:rPr>
          <w:b/>
          <w:sz w:val="28"/>
          <w:szCs w:val="28"/>
        </w:rPr>
      </w:pPr>
      <w:r w:rsidRPr="00B660C6">
        <w:rPr>
          <w:b/>
          <w:sz w:val="28"/>
          <w:szCs w:val="28"/>
        </w:rPr>
        <w:t>Shared Roles Worksheet</w:t>
      </w:r>
    </w:p>
    <w:p w14:paraId="557B0ABA" w14:textId="77777777" w:rsidR="0056690A" w:rsidRDefault="00140177">
      <w:pPr>
        <w:jc w:val="center"/>
        <w:rPr>
          <w:i/>
          <w:color w:val="1155CC"/>
          <w:sz w:val="24"/>
          <w:szCs w:val="24"/>
        </w:rPr>
      </w:pPr>
      <w:r>
        <w:rPr>
          <w:i/>
          <w:color w:val="1155CC"/>
          <w:sz w:val="24"/>
          <w:szCs w:val="24"/>
        </w:rPr>
        <w:t>An activity to empower all members of a group to contribute</w:t>
      </w:r>
    </w:p>
    <w:p w14:paraId="557B0ABB" w14:textId="77777777" w:rsidR="0056690A" w:rsidRDefault="0056690A">
      <w:pPr>
        <w:rPr>
          <w:i/>
        </w:rPr>
      </w:pPr>
    </w:p>
    <w:p w14:paraId="557B0ABC" w14:textId="216C1C43" w:rsidR="0056690A" w:rsidRDefault="0003761B">
      <w:pPr>
        <w:rPr>
          <w:i/>
        </w:rPr>
      </w:pPr>
      <w:r>
        <w:rPr>
          <w:i/>
        </w:rPr>
        <w:t>F</w:t>
      </w:r>
      <w:r w:rsidR="00140177">
        <w:rPr>
          <w:i/>
        </w:rPr>
        <w:t>or guidance on using this tool</w:t>
      </w:r>
      <w:r w:rsidR="00B94650">
        <w:rPr>
          <w:i/>
        </w:rPr>
        <w:t xml:space="preserve">: </w:t>
      </w:r>
      <w:hyperlink r:id="rId6" w:history="1">
        <w:r w:rsidR="00B94650" w:rsidRPr="00030414">
          <w:rPr>
            <w:rStyle w:val="Hyperlink"/>
            <w:i/>
          </w:rPr>
          <w:t>https://fl-rda.org/shared-team-roles-learning-object/</w:t>
        </w:r>
      </w:hyperlink>
    </w:p>
    <w:p w14:paraId="128A12EB" w14:textId="77777777" w:rsidR="00B94650" w:rsidRDefault="00B94650"/>
    <w:p w14:paraId="557B0ABD" w14:textId="77777777" w:rsidR="0056690A" w:rsidRDefault="0056690A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5445"/>
        <w:gridCol w:w="2040"/>
      </w:tblGrid>
      <w:tr w:rsidR="0056690A" w14:paraId="557B0AC1" w14:textId="77777777">
        <w:tc>
          <w:tcPr>
            <w:tcW w:w="1875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0ABE" w14:textId="77777777" w:rsidR="0056690A" w:rsidRDefault="0014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Role</w:t>
            </w:r>
          </w:p>
        </w:tc>
        <w:tc>
          <w:tcPr>
            <w:tcW w:w="5445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0ABF" w14:textId="77777777" w:rsidR="0056690A" w:rsidRDefault="0014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Definition</w:t>
            </w:r>
          </w:p>
        </w:tc>
        <w:tc>
          <w:tcPr>
            <w:tcW w:w="204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0AC0" w14:textId="77777777" w:rsidR="0056690A" w:rsidRDefault="0014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Member(s)</w:t>
            </w:r>
          </w:p>
        </w:tc>
      </w:tr>
      <w:tr w:rsidR="0056690A" w14:paraId="557B0AC5" w14:textId="77777777">
        <w:tc>
          <w:tcPr>
            <w:tcW w:w="1875" w:type="dxa"/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7B0AC2" w14:textId="77777777" w:rsidR="0056690A" w:rsidRDefault="001401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Organizer</w:t>
            </w:r>
          </w:p>
        </w:tc>
        <w:tc>
          <w:tcPr>
            <w:tcW w:w="54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7B0AC3" w14:textId="77777777" w:rsidR="0056690A" w:rsidRDefault="00140177">
            <w:pPr>
              <w:widowControl w:val="0"/>
              <w:spacing w:line="240" w:lineRule="auto"/>
            </w:pPr>
            <w:r>
              <w:t>Acts to structure what team is doing. Keeps track of accomplishments and how team is progressing relative to goals and timelines.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0AC4" w14:textId="77777777" w:rsidR="0056690A" w:rsidRDefault="0056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6690A" w14:paraId="557B0AC9" w14:textId="77777777">
        <w:tc>
          <w:tcPr>
            <w:tcW w:w="1875" w:type="dxa"/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7B0AC6" w14:textId="77777777" w:rsidR="0056690A" w:rsidRDefault="001401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Doer</w:t>
            </w:r>
          </w:p>
        </w:tc>
        <w:tc>
          <w:tcPr>
            <w:tcW w:w="54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7B0AC7" w14:textId="77777777" w:rsidR="0056690A" w:rsidRDefault="00140177">
            <w:pPr>
              <w:widowControl w:val="0"/>
              <w:spacing w:line="240" w:lineRule="auto"/>
            </w:pPr>
            <w:r>
              <w:t>Takes on work and gets things done. Can be counted on to complete work meet deadlines, take on tasks to ensure team’s success.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0AC8" w14:textId="77777777" w:rsidR="0056690A" w:rsidRDefault="0056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6690A" w14:paraId="557B0ACD" w14:textId="77777777">
        <w:tc>
          <w:tcPr>
            <w:tcW w:w="1875" w:type="dxa"/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7B0ACA" w14:textId="77777777" w:rsidR="0056690A" w:rsidRDefault="001401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Challenger</w:t>
            </w:r>
          </w:p>
        </w:tc>
        <w:tc>
          <w:tcPr>
            <w:tcW w:w="54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7B0ACB" w14:textId="77777777" w:rsidR="0056690A" w:rsidRDefault="00140177">
            <w:pPr>
              <w:widowControl w:val="0"/>
              <w:spacing w:line="240" w:lineRule="auto"/>
            </w:pPr>
            <w:r>
              <w:t>Pushes the team to explore all aspects of a situation and consider alternatives. Often asks “why” and is comfortable debating and critiquing.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0ACC" w14:textId="77777777" w:rsidR="0056690A" w:rsidRDefault="0056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6690A" w14:paraId="557B0AD1" w14:textId="77777777">
        <w:tc>
          <w:tcPr>
            <w:tcW w:w="1875" w:type="dxa"/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7B0ACE" w14:textId="77777777" w:rsidR="0056690A" w:rsidRDefault="001401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Innovator</w:t>
            </w:r>
          </w:p>
        </w:tc>
        <w:tc>
          <w:tcPr>
            <w:tcW w:w="54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7B0ACF" w14:textId="77777777" w:rsidR="0056690A" w:rsidRDefault="00140177">
            <w:pPr>
              <w:widowControl w:val="0"/>
              <w:spacing w:line="240" w:lineRule="auto"/>
            </w:pPr>
            <w:r>
              <w:t>Regularly generates new and creative ideas, strategies, and approaches for how team can handle situations and challenges.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0AD0" w14:textId="77777777" w:rsidR="0056690A" w:rsidRDefault="0056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6690A" w14:paraId="557B0AD5" w14:textId="77777777">
        <w:tc>
          <w:tcPr>
            <w:tcW w:w="1875" w:type="dxa"/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7B0AD2" w14:textId="77777777" w:rsidR="0056690A" w:rsidRDefault="001401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Team Builder</w:t>
            </w:r>
          </w:p>
        </w:tc>
        <w:tc>
          <w:tcPr>
            <w:tcW w:w="54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7B0AD3" w14:textId="77777777" w:rsidR="0056690A" w:rsidRDefault="00140177">
            <w:pPr>
              <w:widowControl w:val="0"/>
              <w:spacing w:line="240" w:lineRule="auto"/>
            </w:pPr>
            <w:r>
              <w:t>Helps establish norms, supports decisions, and maintains positive work atmosphere. Calms stressed members and motivates them when down.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0AD4" w14:textId="77777777" w:rsidR="0056690A" w:rsidRDefault="0056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6690A" w14:paraId="557B0AD9" w14:textId="77777777">
        <w:tc>
          <w:tcPr>
            <w:tcW w:w="1875" w:type="dxa"/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7B0AD6" w14:textId="77777777" w:rsidR="0056690A" w:rsidRDefault="001401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Connector</w:t>
            </w:r>
          </w:p>
        </w:tc>
        <w:tc>
          <w:tcPr>
            <w:tcW w:w="54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7B0AD7" w14:textId="77777777" w:rsidR="0056690A" w:rsidRDefault="00140177">
            <w:pPr>
              <w:widowControl w:val="0"/>
              <w:spacing w:line="240" w:lineRule="auto"/>
            </w:pPr>
            <w:r>
              <w:t>Bridges and connects team with stakeholders outside team. Ensures good working relationships between team and “outsiders”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0AD8" w14:textId="77777777" w:rsidR="0056690A" w:rsidRDefault="0056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57B0ADA" w14:textId="77777777" w:rsidR="0056690A" w:rsidRDefault="0056690A"/>
    <w:sectPr w:rsidR="005669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5047A" w14:textId="77777777" w:rsidR="002A2CDD" w:rsidRDefault="002A2CDD" w:rsidP="00F065BC">
      <w:pPr>
        <w:spacing w:line="240" w:lineRule="auto"/>
      </w:pPr>
      <w:r>
        <w:separator/>
      </w:r>
    </w:p>
  </w:endnote>
  <w:endnote w:type="continuationSeparator" w:id="0">
    <w:p w14:paraId="527A97CC" w14:textId="77777777" w:rsidR="002A2CDD" w:rsidRDefault="002A2CDD" w:rsidP="00F06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02D2" w14:textId="17C35DA7" w:rsidR="002D7F8E" w:rsidRPr="002D7F8E" w:rsidRDefault="002D7F8E" w:rsidP="002D7F8E">
    <w:pPr>
      <w:pStyle w:val="Footer"/>
      <w:jc w:val="right"/>
      <w:rPr>
        <w:i/>
        <w:iCs/>
        <w:sz w:val="18"/>
        <w:szCs w:val="18"/>
      </w:rPr>
    </w:pPr>
    <w:r w:rsidRPr="00B40C2A">
      <w:rPr>
        <w:i/>
        <w:iCs/>
        <w:sz w:val="18"/>
        <w:szCs w:val="18"/>
      </w:rPr>
      <w:t xml:space="preserve">Questions or feedback on this Learning Object? Email </w:t>
    </w:r>
    <w:hyperlink r:id="rId1" w:history="1">
      <w:r w:rsidRPr="00B40C2A">
        <w:rPr>
          <w:rStyle w:val="Hyperlink"/>
          <w:i/>
          <w:iCs/>
          <w:sz w:val="18"/>
          <w:szCs w:val="18"/>
        </w:rPr>
        <w:t>info@FL-RDA.org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CCB76" w14:textId="77777777" w:rsidR="002A2CDD" w:rsidRDefault="002A2CDD" w:rsidP="00F065BC">
      <w:pPr>
        <w:spacing w:line="240" w:lineRule="auto"/>
      </w:pPr>
      <w:r>
        <w:separator/>
      </w:r>
    </w:p>
  </w:footnote>
  <w:footnote w:type="continuationSeparator" w:id="0">
    <w:p w14:paraId="4CCC55D4" w14:textId="77777777" w:rsidR="002A2CDD" w:rsidRDefault="002A2CDD" w:rsidP="00F065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2687C" w14:textId="5CFE38F9" w:rsidR="00E80330" w:rsidRDefault="00E80330">
    <w:pPr>
      <w:pStyle w:val="Header"/>
    </w:pPr>
    <w:r>
      <w:rPr>
        <w:noProof/>
      </w:rPr>
      <w:drawing>
        <wp:inline distT="0" distB="0" distL="0" distR="0" wp14:anchorId="1FDCA032" wp14:editId="6DFA5BAD">
          <wp:extent cx="3450565" cy="690113"/>
          <wp:effectExtent l="0" t="0" r="0" b="0"/>
          <wp:docPr id="1593473919" name="Picture 1" descr="A close up of a grey w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473919" name="Picture 1" descr="A close up of a grey w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360" cy="69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0A"/>
    <w:rsid w:val="0003761B"/>
    <w:rsid w:val="00140177"/>
    <w:rsid w:val="002A2CDD"/>
    <w:rsid w:val="002D7F8E"/>
    <w:rsid w:val="0056690A"/>
    <w:rsid w:val="00911B30"/>
    <w:rsid w:val="00B660C6"/>
    <w:rsid w:val="00B94650"/>
    <w:rsid w:val="00E80330"/>
    <w:rsid w:val="00F0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0AB9"/>
  <w15:docId w15:val="{148D5D98-4F7E-4033-8A24-3219EE2B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94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6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65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BC"/>
  </w:style>
  <w:style w:type="paragraph" w:styleId="Footer">
    <w:name w:val="footer"/>
    <w:basedOn w:val="Normal"/>
    <w:link w:val="FooterChar"/>
    <w:uiPriority w:val="99"/>
    <w:unhideWhenUsed/>
    <w:rsid w:val="00F065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-rda.org/shared-team-roles-learning-objec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-R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c2b2d31-2e3e-4df1-b571-fb37c042ff1b}" enabled="0" method="" siteId="{2c2b2d31-2e3e-4df1-b571-fb37c042ff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Bauer</cp:lastModifiedBy>
  <cp:revision>8</cp:revision>
  <dcterms:created xsi:type="dcterms:W3CDTF">2023-09-25T19:45:00Z</dcterms:created>
  <dcterms:modified xsi:type="dcterms:W3CDTF">2024-08-02T16:34:00Z</dcterms:modified>
</cp:coreProperties>
</file>